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C5D" w:rsidRDefault="00075C5D" w:rsidP="00075C5D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5C5D" w:rsidRDefault="00241817" w:rsidP="00075C5D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</w:t>
      </w:r>
      <w:r w:rsidR="00DB6223">
        <w:rPr>
          <w:rFonts w:ascii="Times New Roman" w:hAnsi="Times New Roman" w:cs="Times New Roman"/>
          <w:b/>
          <w:sz w:val="24"/>
          <w:szCs w:val="24"/>
          <w:u w:val="single"/>
        </w:rPr>
        <w:t>EXTRA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ORDINÁRIA DA CÂMARA MUNICIPAL DE CAMPO NOVO DO PARECIS DO DIA </w:t>
      </w:r>
      <w:r w:rsidR="00DB6223">
        <w:rPr>
          <w:rFonts w:ascii="Times New Roman" w:hAnsi="Times New Roman" w:cs="Times New Roman"/>
          <w:b/>
          <w:sz w:val="24"/>
          <w:szCs w:val="24"/>
          <w:u w:val="single"/>
        </w:rPr>
        <w:t>29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DB6223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DB622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075C5D" w:rsidRDefault="00075C5D" w:rsidP="00075C5D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5C5D" w:rsidRPr="00DB6223" w:rsidRDefault="00075C5D" w:rsidP="00DB6223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5C5D" w:rsidRDefault="00241817" w:rsidP="00075C5D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RDEM DO DIA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B6223" w:rsidRDefault="00DB6223" w:rsidP="00075C5D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DB6223" w:rsidRDefault="00DB6223" w:rsidP="00075C5D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B6223" w:rsidRDefault="00DB6223" w:rsidP="00DB6223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Discussão única do </w:t>
      </w:r>
      <w:r>
        <w:rPr>
          <w:rFonts w:ascii="Times New Roman" w:hAnsi="Times New Roman" w:cs="Times New Roman"/>
          <w:b/>
          <w:sz w:val="24"/>
        </w:rPr>
        <w:t>PROJETO DE LEI Nº 045/2022</w:t>
      </w:r>
      <w:r>
        <w:rPr>
          <w:rFonts w:ascii="Times New Roman" w:hAnsi="Times New Roman" w:cs="Times New Roman"/>
          <w:sz w:val="24"/>
        </w:rPr>
        <w:t xml:space="preserve">, de autoria do Poder Executivo Municipal, que autoriza o Poder Executivo Municipal a abrir crédito adicional suplementar no valor de R$700.000,00 e dá outras providências. </w:t>
      </w:r>
    </w:p>
    <w:p w:rsidR="00DB6223" w:rsidRDefault="00DB6223" w:rsidP="00DB6223">
      <w:pPr>
        <w:pStyle w:val="PargrafodaLista"/>
        <w:jc w:val="both"/>
        <w:rPr>
          <w:rFonts w:ascii="Times New Roman" w:hAnsi="Times New Roman" w:cs="Times New Roman"/>
          <w:sz w:val="24"/>
        </w:rPr>
      </w:pPr>
    </w:p>
    <w:p w:rsidR="00DB6223" w:rsidRDefault="00DB6223" w:rsidP="00DB6223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Discussão única do </w:t>
      </w:r>
      <w:r>
        <w:rPr>
          <w:rFonts w:ascii="Times New Roman" w:hAnsi="Times New Roman" w:cs="Times New Roman"/>
          <w:b/>
          <w:sz w:val="24"/>
        </w:rPr>
        <w:t>PROJETO DE LEI Nº 059/2022</w:t>
      </w:r>
      <w:r>
        <w:rPr>
          <w:rFonts w:ascii="Times New Roman" w:hAnsi="Times New Roman" w:cs="Times New Roman"/>
          <w:sz w:val="24"/>
        </w:rPr>
        <w:t>, de autoria do Poder Executivo Municipal, que autoriza o Poder Executivo Municipal a abrir crédito adicional suplementar no valor de R$2.300.000,00 e dá outras providências.</w:t>
      </w:r>
    </w:p>
    <w:p w:rsidR="00DB6223" w:rsidRDefault="00DB6223" w:rsidP="00DB6223">
      <w:pPr>
        <w:jc w:val="both"/>
        <w:rPr>
          <w:rFonts w:ascii="Times New Roman" w:hAnsi="Times New Roman" w:cs="Times New Roman"/>
          <w:sz w:val="24"/>
        </w:rPr>
      </w:pPr>
    </w:p>
    <w:p w:rsidR="00DB6223" w:rsidRDefault="00DB6223" w:rsidP="00DB6223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Discussão única do </w:t>
      </w:r>
      <w:r>
        <w:rPr>
          <w:rFonts w:ascii="Times New Roman" w:hAnsi="Times New Roman" w:cs="Times New Roman"/>
          <w:b/>
          <w:sz w:val="24"/>
        </w:rPr>
        <w:t>PROJETO DE LEI Nº 063/2022</w:t>
      </w:r>
      <w:r>
        <w:rPr>
          <w:rFonts w:ascii="Times New Roman" w:hAnsi="Times New Roman" w:cs="Times New Roman"/>
          <w:sz w:val="24"/>
        </w:rPr>
        <w:t>, de autoria do Poder Executivo Municipal, que autoriza o Poder Executivo Municipal a abrir crédito adicional suplementar no valor de R$2.800.000,00 e dá outras providências.</w:t>
      </w:r>
    </w:p>
    <w:p w:rsidR="00DB6223" w:rsidRDefault="00DB6223" w:rsidP="00DB6223">
      <w:pPr>
        <w:jc w:val="both"/>
        <w:rPr>
          <w:rFonts w:ascii="Times New Roman" w:hAnsi="Times New Roman" w:cs="Times New Roman"/>
          <w:sz w:val="24"/>
        </w:rPr>
      </w:pPr>
    </w:p>
    <w:p w:rsidR="00DB6223" w:rsidRDefault="00DB6223" w:rsidP="00DB6223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Discussão única do </w:t>
      </w:r>
      <w:r>
        <w:rPr>
          <w:rFonts w:ascii="Times New Roman" w:hAnsi="Times New Roman" w:cs="Times New Roman"/>
          <w:b/>
          <w:sz w:val="24"/>
        </w:rPr>
        <w:t>PROJETO DE LEI Nº 068/2022</w:t>
      </w:r>
      <w:r>
        <w:rPr>
          <w:rFonts w:ascii="Times New Roman" w:hAnsi="Times New Roman" w:cs="Times New Roman"/>
          <w:sz w:val="24"/>
        </w:rPr>
        <w:t>, de autoria do Poder Executivo Municipal, que autoriza o Poder Executivo Municipal a abrir crédito adicional suplementar no valor de R$600.000,00 e dá outras providências.</w:t>
      </w:r>
    </w:p>
    <w:p w:rsidR="00DB6223" w:rsidRDefault="00DB6223" w:rsidP="00DB6223">
      <w:pPr>
        <w:ind w:left="360"/>
        <w:rPr>
          <w:rFonts w:ascii="Times New Roman" w:hAnsi="Times New Roman" w:cs="Times New Roman"/>
          <w:sz w:val="24"/>
        </w:rPr>
      </w:pPr>
    </w:p>
    <w:p w:rsidR="00DB6223" w:rsidRDefault="00DB6223" w:rsidP="00DB6223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Votação em 1º turno da </w:t>
      </w:r>
      <w:r>
        <w:rPr>
          <w:rFonts w:ascii="Times New Roman" w:hAnsi="Times New Roman" w:cs="Times New Roman"/>
          <w:b/>
          <w:sz w:val="24"/>
        </w:rPr>
        <w:t>PROPOSTA DE EMENDA À LEI ORGÂNICA MUNICIPAL Nº 002/2022-LE</w:t>
      </w:r>
      <w:r>
        <w:rPr>
          <w:rFonts w:ascii="Times New Roman" w:hAnsi="Times New Roman" w:cs="Times New Roman"/>
          <w:sz w:val="24"/>
        </w:rPr>
        <w:t xml:space="preserve">, de autoria do Vereador Willian Freitas, tendo como coautores os demais Vereadores, que cria o § 3º e altera o </w:t>
      </w:r>
      <w:r>
        <w:rPr>
          <w:rFonts w:ascii="Times New Roman" w:hAnsi="Times New Roman" w:cs="Times New Roman"/>
          <w:i/>
          <w:sz w:val="24"/>
        </w:rPr>
        <w:t>caput</w:t>
      </w:r>
      <w:r>
        <w:rPr>
          <w:rFonts w:ascii="Times New Roman" w:hAnsi="Times New Roman" w:cs="Times New Roman"/>
          <w:sz w:val="24"/>
        </w:rPr>
        <w:t xml:space="preserve"> do art. 76 da Lei Orgânica do Município de Campo Novo do Parecis.</w:t>
      </w:r>
    </w:p>
    <w:p w:rsidR="00DB6223" w:rsidRDefault="00DB6223" w:rsidP="00DB6223">
      <w:pPr>
        <w:pStyle w:val="PargrafodaLista"/>
        <w:rPr>
          <w:rFonts w:ascii="Times New Roman" w:hAnsi="Times New Roman" w:cs="Times New Roman"/>
          <w:sz w:val="24"/>
        </w:rPr>
      </w:pPr>
    </w:p>
    <w:p w:rsidR="00DB6223" w:rsidRPr="00DB6223" w:rsidRDefault="00DB6223" w:rsidP="00DB6223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Votação em 1º turno da </w:t>
      </w:r>
      <w:r>
        <w:rPr>
          <w:rFonts w:ascii="Times New Roman" w:hAnsi="Times New Roman" w:cs="Times New Roman"/>
          <w:b/>
          <w:sz w:val="24"/>
        </w:rPr>
        <w:t>PROPOSTA DE EMENDA À LEI ORGÂNICA MUNICIPAL Nº 003/2022-LE</w:t>
      </w:r>
      <w:r>
        <w:rPr>
          <w:rFonts w:ascii="Times New Roman" w:hAnsi="Times New Roman" w:cs="Times New Roman"/>
          <w:sz w:val="24"/>
        </w:rPr>
        <w:t xml:space="preserve">, de autoria do Vereador Willian Freitas, tendo como coautores os Vereadores Joaquim </w:t>
      </w:r>
      <w:proofErr w:type="spellStart"/>
      <w:r>
        <w:rPr>
          <w:rFonts w:ascii="Times New Roman" w:hAnsi="Times New Roman" w:cs="Times New Roman"/>
          <w:sz w:val="24"/>
        </w:rPr>
        <w:t>Equip</w:t>
      </w:r>
      <w:proofErr w:type="spellEnd"/>
      <w:r>
        <w:rPr>
          <w:rFonts w:ascii="Times New Roman" w:hAnsi="Times New Roman" w:cs="Times New Roman"/>
          <w:sz w:val="24"/>
        </w:rPr>
        <w:t xml:space="preserve">, Marciano e </w:t>
      </w:r>
      <w:proofErr w:type="spellStart"/>
      <w:r>
        <w:rPr>
          <w:rFonts w:ascii="Times New Roman" w:hAnsi="Times New Roman" w:cs="Times New Roman"/>
          <w:sz w:val="24"/>
        </w:rPr>
        <w:t>Beito</w:t>
      </w:r>
      <w:proofErr w:type="spellEnd"/>
      <w:r>
        <w:rPr>
          <w:rFonts w:ascii="Times New Roman" w:hAnsi="Times New Roman" w:cs="Times New Roman"/>
          <w:sz w:val="24"/>
        </w:rPr>
        <w:t xml:space="preserve"> Machadinho, que acrescenta na Lei Orgânica Municipal o art. 99-D, para tornar obrigatória a execução da programação orçamentária proveniente das emendas de bancada de parlamentares, previstas nas Emendas Constitucionais nº 86, de 17 de março de 2015, e nº 100, de 26 de junho de 2019. </w:t>
      </w:r>
    </w:p>
    <w:p w:rsidR="00DB6223" w:rsidRDefault="00DB6223" w:rsidP="00DB6223">
      <w:pPr>
        <w:pStyle w:val="PargrafodaLista"/>
        <w:rPr>
          <w:rFonts w:ascii="Times New Roman" w:hAnsi="Times New Roman" w:cs="Times New Roman"/>
          <w:sz w:val="24"/>
        </w:rPr>
      </w:pPr>
    </w:p>
    <w:p w:rsidR="00DB6223" w:rsidRDefault="00DB6223" w:rsidP="00DB6223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Apreciação do</w:t>
      </w:r>
      <w:r>
        <w:rPr>
          <w:rFonts w:ascii="Times New Roman" w:hAnsi="Times New Roman" w:cs="Times New Roman"/>
          <w:b/>
          <w:sz w:val="24"/>
        </w:rPr>
        <w:t xml:space="preserve"> PROJETO DE LEI COMPLEMENTAR Nº 014/2022</w:t>
      </w:r>
      <w:r>
        <w:rPr>
          <w:rFonts w:ascii="Times New Roman" w:hAnsi="Times New Roman" w:cs="Times New Roman"/>
          <w:sz w:val="24"/>
        </w:rPr>
        <w:t xml:space="preserve">, de autoria do Poder Executivo Municipal, que altera os artigos 200 e 201 do Código Tributário Municipal - Lei Complementar 20/2008 e dá outras providências. </w:t>
      </w:r>
    </w:p>
    <w:p w:rsidR="00DB6223" w:rsidRDefault="00DB6223" w:rsidP="00DB6223">
      <w:pPr>
        <w:pStyle w:val="PargrafodaLista"/>
        <w:rPr>
          <w:rFonts w:ascii="Times New Roman" w:hAnsi="Times New Roman" w:cs="Times New Roman"/>
          <w:sz w:val="24"/>
        </w:rPr>
      </w:pPr>
    </w:p>
    <w:p w:rsidR="00DB6223" w:rsidRDefault="00DB6223" w:rsidP="00DB6223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Apreciação do </w:t>
      </w:r>
      <w:r>
        <w:rPr>
          <w:rFonts w:ascii="Times New Roman" w:hAnsi="Times New Roman" w:cs="Times New Roman"/>
          <w:b/>
          <w:sz w:val="24"/>
        </w:rPr>
        <w:t>PROJETO DE LEI Nº 076/2022</w:t>
      </w:r>
      <w:r>
        <w:rPr>
          <w:rFonts w:ascii="Times New Roman" w:hAnsi="Times New Roman" w:cs="Times New Roman"/>
          <w:sz w:val="24"/>
        </w:rPr>
        <w:t>, de autoria do Poder Executivo Municipal, que autoriza o Poder Executivo Municipal a abrir crédito adicional suplementar no valor de R$500.000,00 e dá outras providências.</w:t>
      </w:r>
    </w:p>
    <w:p w:rsidR="00DB6223" w:rsidRDefault="00DB6223" w:rsidP="00DB6223">
      <w:pPr>
        <w:rPr>
          <w:rFonts w:ascii="Times New Roman" w:hAnsi="Times New Roman" w:cs="Times New Roman"/>
          <w:sz w:val="24"/>
        </w:rPr>
      </w:pPr>
    </w:p>
    <w:p w:rsidR="00075C5D" w:rsidRDefault="00075C5D" w:rsidP="00075C5D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sectPr w:rsidR="00075C5D" w:rsidSect="00075C5D">
      <w:headerReference w:type="default" r:id="rId7"/>
      <w:footerReference w:type="default" r:id="rId8"/>
      <w:pgSz w:w="11907" w:h="16840" w:code="9"/>
      <w:pgMar w:top="1440" w:right="1701" w:bottom="1440" w:left="1797" w:header="680" w:footer="7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817" w:rsidRDefault="00241817">
      <w:r>
        <w:separator/>
      </w:r>
    </w:p>
  </w:endnote>
  <w:endnote w:type="continuationSeparator" w:id="0">
    <w:p w:rsidR="00241817" w:rsidRDefault="00241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C5D" w:rsidRDefault="00241817">
    <w:pPr>
      <w:pStyle w:val="Rodap"/>
    </w:pPr>
    <w:r w:rsidRPr="00075C5D">
      <w:rPr>
        <w:noProof/>
      </w:rPr>
      <w:drawing>
        <wp:inline distT="0" distB="0" distL="0" distR="0">
          <wp:extent cx="5339715" cy="407507"/>
          <wp:effectExtent l="19050" t="0" r="0" b="0"/>
          <wp:docPr id="1604443703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40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817" w:rsidRDefault="00241817">
      <w:r>
        <w:separator/>
      </w:r>
    </w:p>
  </w:footnote>
  <w:footnote w:type="continuationSeparator" w:id="0">
    <w:p w:rsidR="00241817" w:rsidRDefault="00241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676" w:rsidRPr="003D3AA8" w:rsidRDefault="00241817" w:rsidP="003D3AA8">
    <w:pPr>
      <w:pStyle w:val="Cabealho"/>
    </w:pPr>
    <w:r w:rsidRPr="00075C5D">
      <w:rPr>
        <w:noProof/>
      </w:rPr>
      <w:drawing>
        <wp:inline distT="0" distB="0" distL="0" distR="0">
          <wp:extent cx="5339715" cy="662440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01152"/>
    <w:multiLevelType w:val="hybridMultilevel"/>
    <w:tmpl w:val="462A2EEC"/>
    <w:lvl w:ilvl="0" w:tplc="CE843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DC52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48AA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1814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2ECB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8A08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FCBC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A439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04E7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82659"/>
    <w:multiLevelType w:val="hybridMultilevel"/>
    <w:tmpl w:val="EBFA6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D557C"/>
    <w:multiLevelType w:val="hybridMultilevel"/>
    <w:tmpl w:val="6406AB9C"/>
    <w:lvl w:ilvl="0" w:tplc="1C449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D6B4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467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FA05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1C7D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6CC6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DAE8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8E27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58D8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D14EB"/>
    <w:multiLevelType w:val="hybridMultilevel"/>
    <w:tmpl w:val="281E520E"/>
    <w:lvl w:ilvl="0" w:tplc="64E06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1488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4439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BC86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D033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5400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7842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2280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CA51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EE01BC"/>
    <w:multiLevelType w:val="hybridMultilevel"/>
    <w:tmpl w:val="1FDC9886"/>
    <w:lvl w:ilvl="0" w:tplc="FB848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E29D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B890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D231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24F9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B2DE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6679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DC25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222A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064CC3"/>
    <w:multiLevelType w:val="hybridMultilevel"/>
    <w:tmpl w:val="4DBECDC6"/>
    <w:lvl w:ilvl="0" w:tplc="F2487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5E83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D081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7C03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A8D8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1CF2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6CF7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2640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CC65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423A55"/>
    <w:multiLevelType w:val="hybridMultilevel"/>
    <w:tmpl w:val="FB6853B6"/>
    <w:lvl w:ilvl="0" w:tplc="A7F628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2065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708A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F093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8033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52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A4F8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721C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08BD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9376E6"/>
    <w:multiLevelType w:val="hybridMultilevel"/>
    <w:tmpl w:val="4E44F0B8"/>
    <w:lvl w:ilvl="0" w:tplc="45E4CD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ECBB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D866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32AF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B881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D0E8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7CCB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1A14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64D6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75C5D"/>
    <w:rsid w:val="001915A3"/>
    <w:rsid w:val="00217F62"/>
    <w:rsid w:val="00241817"/>
    <w:rsid w:val="00276676"/>
    <w:rsid w:val="003D3AA8"/>
    <w:rsid w:val="005972B3"/>
    <w:rsid w:val="00A906D8"/>
    <w:rsid w:val="00AB5A74"/>
    <w:rsid w:val="00AC168D"/>
    <w:rsid w:val="00C21A79"/>
    <w:rsid w:val="00DB6223"/>
    <w:rsid w:val="00F071AE"/>
    <w:rsid w:val="00FB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7E5A4"/>
  <w15:docId w15:val="{780CAC22-96DB-45C6-8C26-71F84708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75C5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5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C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3</cp:revision>
  <dcterms:created xsi:type="dcterms:W3CDTF">2021-02-04T13:25:00Z</dcterms:created>
  <dcterms:modified xsi:type="dcterms:W3CDTF">2022-08-29T16:15:00Z</dcterms:modified>
</cp:coreProperties>
</file>