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052A" w14:textId="77777777" w:rsidR="007F7F1F" w:rsidRDefault="007F7F1F" w:rsidP="00FB4896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95D953" w14:textId="77777777" w:rsidR="00075C5D" w:rsidRDefault="006F3566" w:rsidP="00075C5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</w:t>
      </w:r>
      <w:r w:rsidR="00095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CAMPO NOVO DO PARECIS DO DIA 26.06.2023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1BF206A" w14:textId="77777777" w:rsidR="00075C5D" w:rsidRDefault="00075C5D" w:rsidP="00075C5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4B657D" w14:textId="77777777" w:rsidR="00075C5D" w:rsidRDefault="006F3566" w:rsidP="00075C5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14:paraId="0381444E" w14:textId="77777777" w:rsidR="00075C5D" w:rsidRDefault="00075C5D" w:rsidP="00075C5D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11261A4A" w14:textId="77777777" w:rsidR="00075C5D" w:rsidRDefault="00075C5D" w:rsidP="00075C5D">
      <w:pPr>
        <w:ind w:left="720" w:right="-96"/>
        <w:jc w:val="both"/>
        <w:rPr>
          <w:rFonts w:ascii="ITC Stone Sans Std Medium" w:hAnsi="ITC Stone Sans Std Medium"/>
          <w:szCs w:val="24"/>
        </w:rPr>
      </w:pPr>
    </w:p>
    <w:p w14:paraId="7DCB33F7" w14:textId="77777777" w:rsidR="00095799" w:rsidRDefault="00095799" w:rsidP="00095799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12.06.2023</w:t>
      </w:r>
    </w:p>
    <w:p w14:paraId="77957593" w14:textId="77777777" w:rsidR="00095799" w:rsidRDefault="00095799" w:rsidP="0009579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3BCC8981" w14:textId="77777777" w:rsidR="00095799" w:rsidRDefault="00095799" w:rsidP="00095799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14:paraId="30C3F281" w14:textId="77777777" w:rsidR="00F50422" w:rsidRDefault="00F50422" w:rsidP="00F50422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683B1421" w14:textId="77777777" w:rsidR="00F50422" w:rsidRDefault="00F50422" w:rsidP="00F50422">
      <w:pPr>
        <w:pStyle w:val="Corpodetexto"/>
        <w:numPr>
          <w:ilvl w:val="0"/>
          <w:numId w:val="10"/>
        </w:numPr>
        <w:ind w:right="-380"/>
        <w:jc w:val="both"/>
        <w:rPr>
          <w:sz w:val="24"/>
          <w:szCs w:val="24"/>
        </w:rPr>
      </w:pPr>
      <w:r w:rsidRPr="00F50422">
        <w:rPr>
          <w:b/>
          <w:sz w:val="24"/>
          <w:szCs w:val="24"/>
        </w:rPr>
        <w:t xml:space="preserve">INDICAÇÃO Nº 283/2023 </w:t>
      </w:r>
      <w:r w:rsidRPr="00F50422">
        <w:rPr>
          <w:sz w:val="24"/>
          <w:szCs w:val="24"/>
        </w:rPr>
        <w:t>de autoria do Vereador José Marciano da Silva, tendo como coautores os verea</w:t>
      </w:r>
      <w:r w:rsidR="00B25AE2">
        <w:rPr>
          <w:sz w:val="24"/>
          <w:szCs w:val="24"/>
        </w:rPr>
        <w:t xml:space="preserve">dores, Marcio </w:t>
      </w:r>
      <w:proofErr w:type="spellStart"/>
      <w:r w:rsidR="00B25AE2">
        <w:rPr>
          <w:sz w:val="24"/>
          <w:szCs w:val="24"/>
        </w:rPr>
        <w:t>Clei</w:t>
      </w:r>
      <w:proofErr w:type="spellEnd"/>
      <w:r w:rsidR="00B25AE2">
        <w:rPr>
          <w:sz w:val="24"/>
          <w:szCs w:val="24"/>
        </w:rPr>
        <w:t xml:space="preserve"> Ferreira do N</w:t>
      </w:r>
      <w:r w:rsidRPr="00F50422">
        <w:rPr>
          <w:sz w:val="24"/>
          <w:szCs w:val="24"/>
        </w:rPr>
        <w:t xml:space="preserve">ascimento, Luiz Roberto </w:t>
      </w:r>
      <w:proofErr w:type="spellStart"/>
      <w:r w:rsidRPr="00F50422">
        <w:rPr>
          <w:sz w:val="24"/>
          <w:szCs w:val="24"/>
        </w:rPr>
        <w:t>Seibert</w:t>
      </w:r>
      <w:proofErr w:type="spellEnd"/>
      <w:r w:rsidRPr="00F50422">
        <w:rPr>
          <w:sz w:val="24"/>
          <w:szCs w:val="24"/>
        </w:rPr>
        <w:t xml:space="preserve"> Corrêa, Fabio Aguiar, José Elias Balbino da Silva.</w:t>
      </w:r>
      <w:r>
        <w:rPr>
          <w:sz w:val="24"/>
          <w:szCs w:val="24"/>
        </w:rPr>
        <w:t xml:space="preserve"> </w:t>
      </w:r>
      <w:r w:rsidRPr="00F50422">
        <w:rPr>
          <w:sz w:val="24"/>
          <w:szCs w:val="24"/>
        </w:rPr>
        <w:t xml:space="preserve">Versando sobre a realização de reforma da ponte sobre o Rio do </w:t>
      </w:r>
      <w:proofErr w:type="spellStart"/>
      <w:r w:rsidRPr="00F50422">
        <w:rPr>
          <w:sz w:val="24"/>
          <w:szCs w:val="24"/>
        </w:rPr>
        <w:t>Sacre</w:t>
      </w:r>
      <w:proofErr w:type="spellEnd"/>
      <w:r w:rsidRPr="00F50422">
        <w:rPr>
          <w:sz w:val="24"/>
          <w:szCs w:val="24"/>
        </w:rPr>
        <w:t xml:space="preserve">, da estrada vicinal que dá acesso à as Aldeias </w:t>
      </w:r>
      <w:proofErr w:type="spellStart"/>
      <w:r w:rsidRPr="00F50422">
        <w:rPr>
          <w:sz w:val="24"/>
          <w:szCs w:val="24"/>
        </w:rPr>
        <w:t>Sacre</w:t>
      </w:r>
      <w:proofErr w:type="spellEnd"/>
      <w:r w:rsidRPr="00F50422">
        <w:rPr>
          <w:sz w:val="24"/>
          <w:szCs w:val="24"/>
        </w:rPr>
        <w:t xml:space="preserve"> 2, </w:t>
      </w:r>
      <w:proofErr w:type="spellStart"/>
      <w:r w:rsidRPr="00F50422">
        <w:rPr>
          <w:sz w:val="24"/>
          <w:szCs w:val="24"/>
        </w:rPr>
        <w:t>Bacaiuval</w:t>
      </w:r>
      <w:proofErr w:type="spellEnd"/>
      <w:r w:rsidRPr="00F50422">
        <w:rPr>
          <w:sz w:val="24"/>
          <w:szCs w:val="24"/>
        </w:rPr>
        <w:t>, Jota</w:t>
      </w:r>
      <w:r w:rsidR="00D24FB6">
        <w:rPr>
          <w:sz w:val="24"/>
          <w:szCs w:val="24"/>
        </w:rPr>
        <w:t xml:space="preserve"> </w:t>
      </w:r>
      <w:r w:rsidRPr="00F50422">
        <w:rPr>
          <w:sz w:val="24"/>
          <w:szCs w:val="24"/>
        </w:rPr>
        <w:t xml:space="preserve">5, Morrinho, </w:t>
      </w:r>
      <w:proofErr w:type="spellStart"/>
      <w:r w:rsidRPr="00F50422">
        <w:rPr>
          <w:sz w:val="24"/>
          <w:szCs w:val="24"/>
        </w:rPr>
        <w:t>Utiariti</w:t>
      </w:r>
      <w:proofErr w:type="spellEnd"/>
      <w:r w:rsidRPr="00F50422">
        <w:rPr>
          <w:sz w:val="24"/>
          <w:szCs w:val="24"/>
        </w:rPr>
        <w:t>.</w:t>
      </w:r>
    </w:p>
    <w:p w14:paraId="3D802AF4" w14:textId="77777777" w:rsidR="00036EF6" w:rsidRDefault="00036EF6" w:rsidP="00036EF6">
      <w:pPr>
        <w:pStyle w:val="PargrafodaLista"/>
        <w:rPr>
          <w:sz w:val="24"/>
          <w:szCs w:val="24"/>
        </w:rPr>
      </w:pPr>
    </w:p>
    <w:p w14:paraId="78FC9ADE" w14:textId="77777777" w:rsidR="00036EF6" w:rsidRPr="007F7F1F" w:rsidRDefault="00036EF6" w:rsidP="007F7F1F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284</w:t>
      </w:r>
      <w:r w:rsidRPr="00036EF6">
        <w:rPr>
          <w:rFonts w:ascii="Times New Roman" w:hAnsi="Times New Roman" w:cs="Times New Roman"/>
          <w:b/>
          <w:sz w:val="24"/>
          <w:szCs w:val="24"/>
        </w:rPr>
        <w:t>/2023</w:t>
      </w:r>
      <w:r w:rsidRPr="00036EF6">
        <w:rPr>
          <w:b/>
          <w:sz w:val="24"/>
          <w:szCs w:val="24"/>
        </w:rPr>
        <w:t xml:space="preserve"> </w:t>
      </w:r>
      <w:r w:rsidRPr="007F7F1F">
        <w:rPr>
          <w:rFonts w:ascii="Times New Roman" w:hAnsi="Times New Roman" w:cs="Times New Roman"/>
          <w:sz w:val="24"/>
          <w:szCs w:val="24"/>
        </w:rPr>
        <w:t>de</w:t>
      </w:r>
      <w:r w:rsidRPr="007F7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F1F">
        <w:rPr>
          <w:rFonts w:ascii="Times New Roman" w:hAnsi="Times New Roman" w:cs="Times New Roman"/>
          <w:sz w:val="24"/>
          <w:szCs w:val="24"/>
        </w:rPr>
        <w:t xml:space="preserve">autoria do Vereador José Elias Balbino, </w:t>
      </w:r>
      <w:r w:rsidRPr="007F7F1F"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 necessidade de construir quebra-molas na Avenida Andorinha esquina com Seriema e na Avenida Maranhão esquina com Sabiá.</w:t>
      </w:r>
    </w:p>
    <w:p w14:paraId="0DCE3AC0" w14:textId="77777777" w:rsidR="00B25AE2" w:rsidRDefault="00B25AE2" w:rsidP="00B25AE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B09438" w14:textId="77777777" w:rsidR="00B25AE2" w:rsidRPr="00B25AE2" w:rsidRDefault="00B25AE2" w:rsidP="00586BFD">
      <w:pPr>
        <w:pStyle w:val="Corpodetexto"/>
        <w:numPr>
          <w:ilvl w:val="0"/>
          <w:numId w:val="9"/>
        </w:numPr>
        <w:tabs>
          <w:tab w:val="left" w:pos="3544"/>
        </w:tabs>
        <w:ind w:right="-663"/>
        <w:jc w:val="both"/>
        <w:rPr>
          <w:rFonts w:eastAsia="Batang"/>
          <w:szCs w:val="24"/>
        </w:rPr>
      </w:pPr>
      <w:r>
        <w:rPr>
          <w:b/>
          <w:sz w:val="24"/>
          <w:szCs w:val="24"/>
        </w:rPr>
        <w:t>INDICAÇÃO Nº 285</w:t>
      </w:r>
      <w:r w:rsidRPr="00036EF6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r w:rsidRPr="00B25AE2">
        <w:rPr>
          <w:sz w:val="24"/>
          <w:szCs w:val="24"/>
        </w:rPr>
        <w:t xml:space="preserve">de autoria do Vereador Luiz Roberto </w:t>
      </w:r>
      <w:proofErr w:type="spellStart"/>
      <w:r w:rsidRPr="00B25AE2">
        <w:rPr>
          <w:sz w:val="24"/>
          <w:szCs w:val="24"/>
        </w:rPr>
        <w:t>Seibert</w:t>
      </w:r>
      <w:proofErr w:type="spellEnd"/>
      <w:r w:rsidRPr="00B25AE2">
        <w:rPr>
          <w:sz w:val="24"/>
          <w:szCs w:val="24"/>
        </w:rPr>
        <w:t xml:space="preserve"> Correa</w:t>
      </w:r>
      <w:r>
        <w:rPr>
          <w:sz w:val="24"/>
          <w:szCs w:val="24"/>
        </w:rPr>
        <w:t xml:space="preserve">, tendo como coautores os vereadores Marcio </w:t>
      </w:r>
      <w:proofErr w:type="spellStart"/>
      <w:r>
        <w:rPr>
          <w:sz w:val="24"/>
          <w:szCs w:val="24"/>
        </w:rPr>
        <w:t>Clei</w:t>
      </w:r>
      <w:proofErr w:type="spellEnd"/>
      <w:r>
        <w:rPr>
          <w:sz w:val="24"/>
          <w:szCs w:val="24"/>
        </w:rPr>
        <w:t xml:space="preserve"> Ferreira do Nascimento, Fábio Aguiar, José Marciano da Silva, </w:t>
      </w:r>
      <w:r w:rsidRPr="00F50422">
        <w:rPr>
          <w:sz w:val="24"/>
          <w:szCs w:val="24"/>
        </w:rPr>
        <w:t>José Elias Balbino da Silva</w:t>
      </w:r>
      <w:r>
        <w:rPr>
          <w:sz w:val="24"/>
          <w:szCs w:val="24"/>
        </w:rPr>
        <w:t xml:space="preserve">. </w:t>
      </w:r>
      <w:r w:rsidRPr="00B25AE2">
        <w:rPr>
          <w:rFonts w:eastAsia="Batang"/>
          <w:sz w:val="24"/>
          <w:szCs w:val="24"/>
        </w:rPr>
        <w:t xml:space="preserve">Versando sobre </w:t>
      </w:r>
      <w:r w:rsidRPr="00B25AE2">
        <w:rPr>
          <w:sz w:val="24"/>
          <w:szCs w:val="24"/>
        </w:rPr>
        <w:t>a execução de obras de recapeamento asfáltico, sinalização e iluminação em toda extensão da Avenida Marechal Rondon</w:t>
      </w:r>
      <w:r w:rsidRPr="00B25AE2">
        <w:rPr>
          <w:szCs w:val="24"/>
        </w:rPr>
        <w:t>.</w:t>
      </w:r>
    </w:p>
    <w:p w14:paraId="0032F23A" w14:textId="77777777" w:rsidR="00B25AE2" w:rsidRPr="00B25AE2" w:rsidRDefault="00B25AE2" w:rsidP="00B25AE2">
      <w:pPr>
        <w:pStyle w:val="Corpodetexto"/>
        <w:tabs>
          <w:tab w:val="left" w:pos="3544"/>
        </w:tabs>
        <w:ind w:right="-663"/>
        <w:jc w:val="both"/>
        <w:rPr>
          <w:b/>
          <w:szCs w:val="24"/>
        </w:rPr>
      </w:pPr>
    </w:p>
    <w:p w14:paraId="3D83524B" w14:textId="77777777" w:rsidR="00586BFD" w:rsidRPr="00586BFD" w:rsidRDefault="00B25AE2" w:rsidP="00586BFD">
      <w:pPr>
        <w:pStyle w:val="Corpodetexto"/>
        <w:numPr>
          <w:ilvl w:val="0"/>
          <w:numId w:val="9"/>
        </w:numPr>
        <w:ind w:right="-663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INDICAÇÃO Nº 286</w:t>
      </w:r>
      <w:r w:rsidRPr="00036EF6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r w:rsidRPr="00B25AE2">
        <w:rPr>
          <w:sz w:val="24"/>
          <w:szCs w:val="24"/>
        </w:rPr>
        <w:t xml:space="preserve">de autoria do Vereador Luiz Roberto </w:t>
      </w:r>
      <w:proofErr w:type="spellStart"/>
      <w:r w:rsidRPr="00B25AE2">
        <w:rPr>
          <w:sz w:val="24"/>
          <w:szCs w:val="24"/>
        </w:rPr>
        <w:t>Seibert</w:t>
      </w:r>
      <w:proofErr w:type="spellEnd"/>
      <w:r w:rsidRPr="00B25AE2">
        <w:rPr>
          <w:sz w:val="24"/>
          <w:szCs w:val="24"/>
        </w:rPr>
        <w:t xml:space="preserve"> Correa</w:t>
      </w:r>
      <w:r>
        <w:rPr>
          <w:sz w:val="24"/>
          <w:szCs w:val="24"/>
        </w:rPr>
        <w:t xml:space="preserve">, tendo como coautores os vereadores Marcio </w:t>
      </w:r>
      <w:proofErr w:type="spellStart"/>
      <w:r>
        <w:rPr>
          <w:sz w:val="24"/>
          <w:szCs w:val="24"/>
        </w:rPr>
        <w:t>Clei</w:t>
      </w:r>
      <w:proofErr w:type="spellEnd"/>
      <w:r>
        <w:rPr>
          <w:sz w:val="24"/>
          <w:szCs w:val="24"/>
        </w:rPr>
        <w:t xml:space="preserve"> Ferreira do Nascimento, Fábio Aguiar, José Marciano da Silva, </w:t>
      </w:r>
      <w:r w:rsidRPr="00F50422">
        <w:rPr>
          <w:sz w:val="24"/>
          <w:szCs w:val="24"/>
        </w:rPr>
        <w:t>José Elias Balbino da Silva</w:t>
      </w:r>
      <w:r w:rsidRPr="00586BFD">
        <w:rPr>
          <w:sz w:val="24"/>
          <w:szCs w:val="24"/>
        </w:rPr>
        <w:t>.</w:t>
      </w:r>
      <w:r w:rsidR="00586BFD" w:rsidRPr="00586BFD">
        <w:rPr>
          <w:sz w:val="24"/>
          <w:szCs w:val="24"/>
        </w:rPr>
        <w:t xml:space="preserve"> Versando sobre a melhoria da iluminação pública em toda a extensão da Av. Olacyr Francisco de Moraes.</w:t>
      </w:r>
    </w:p>
    <w:p w14:paraId="71F8DC10" w14:textId="77777777" w:rsidR="00B25AE2" w:rsidRPr="00D62421" w:rsidRDefault="00D62421" w:rsidP="00FB4896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287</w:t>
      </w:r>
      <w:r w:rsidR="00AC2BDF" w:rsidRPr="00D62421">
        <w:rPr>
          <w:rFonts w:ascii="Times New Roman" w:hAnsi="Times New Roman" w:cs="Times New Roman"/>
          <w:b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421">
        <w:rPr>
          <w:rFonts w:ascii="Times New Roman" w:hAnsi="Times New Roman" w:cs="Times New Roman"/>
          <w:sz w:val="24"/>
          <w:szCs w:val="24"/>
        </w:rPr>
        <w:t>de</w:t>
      </w:r>
      <w:r w:rsidRPr="00D62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421">
        <w:rPr>
          <w:rFonts w:ascii="Times New Roman" w:hAnsi="Times New Roman" w:cs="Times New Roman"/>
          <w:sz w:val="24"/>
          <w:szCs w:val="24"/>
        </w:rPr>
        <w:t xml:space="preserve">autoria do Vereador José Elias Balbino, </w:t>
      </w:r>
      <w:r w:rsidRPr="00D62421"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 necessidade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421">
        <w:rPr>
          <w:rFonts w:ascii="Times New Roman" w:eastAsia="Times New Roman" w:hAnsi="Times New Roman" w:cs="Times New Roman"/>
          <w:sz w:val="24"/>
          <w:szCs w:val="24"/>
          <w:lang w:eastAsia="pt-BR"/>
        </w:rPr>
        <w:t>de a Prefeitura Municipal fazer um estudo para a implantação de um Sistema de Agendamento de consulta Online.</w:t>
      </w:r>
    </w:p>
    <w:p w14:paraId="731F51B6" w14:textId="77777777" w:rsidR="00036EF6" w:rsidRPr="00D62421" w:rsidRDefault="00036EF6" w:rsidP="0009579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138EB5B8" w14:textId="77777777" w:rsidR="00095799" w:rsidRDefault="00095799" w:rsidP="0009579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14:paraId="64DE1E65" w14:textId="77777777" w:rsidR="00095799" w:rsidRDefault="00095799" w:rsidP="0009579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40FEA1" w14:textId="77777777" w:rsidR="00DA0289" w:rsidRDefault="00FD0EB0" w:rsidP="00DA0289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0E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COMPLEMENTAR N° 05/2023</w:t>
      </w:r>
      <w:r w:rsidRPr="00FD0EB0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dispõe sobre a criação do cargo em comissão de coordenador de compras e licitações na lei complementar n° 021 de 08 de abril de 2009.</w:t>
      </w:r>
      <w:r w:rsidR="00DA02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A02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14:paraId="30753C95" w14:textId="77777777" w:rsidR="00EC6E18" w:rsidRPr="00EC6E18" w:rsidRDefault="00EC6E18" w:rsidP="00EC6E18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CA1EEA8" w14:textId="77777777" w:rsidR="00EC6E18" w:rsidRDefault="00EC6E18" w:rsidP="00EC6E18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</w:t>
      </w:r>
      <w:r w:rsidR="006A37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COMPLEMENTAR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N° 43</w:t>
      </w:r>
      <w:r w:rsidRPr="00D612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C6E18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C6E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criação do cargo de diretor de educação especial e da outras providencias.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14:paraId="330D731B" w14:textId="77777777" w:rsidR="00CD6A34" w:rsidRPr="00CD6A34" w:rsidRDefault="00CD6A34" w:rsidP="00CD6A34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058ED4" w14:textId="77777777" w:rsidR="00CD6A34" w:rsidRDefault="00CD6A34" w:rsidP="00CD6A34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6A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N° 45/2023</w:t>
      </w:r>
      <w:r w:rsidRPr="00CD6A3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autoriza o poder Executivo Municipal a abrir crédito adicional suplementar no valor de R$ 100.000,00 e da outras providencias.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14:paraId="3E452173" w14:textId="77777777" w:rsidR="00CD6A34" w:rsidRPr="00CD6A34" w:rsidRDefault="00CD6A34" w:rsidP="00CD6A34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2108B9" w14:textId="77777777" w:rsidR="00CD6A34" w:rsidRDefault="00CD6A34" w:rsidP="00CD6A34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N° 47</w:t>
      </w:r>
      <w:r w:rsidRPr="00CD6A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CD6A3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autoriza o poder Executivo Municipal a abrir crédito adicional suplementar no valor de R$ 1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.5</w:t>
      </w:r>
      <w:r w:rsidRPr="00CD6A34">
        <w:rPr>
          <w:rFonts w:ascii="Times New Roman" w:eastAsia="Times New Roman" w:hAnsi="Times New Roman" w:cs="Times New Roman"/>
          <w:sz w:val="24"/>
          <w:szCs w:val="24"/>
          <w:lang w:eastAsia="pt-BR"/>
        </w:rPr>
        <w:t>00.000,00 e da outras providencias.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14:paraId="77589A23" w14:textId="77777777" w:rsidR="00CD6A34" w:rsidRDefault="00CD6A34" w:rsidP="00CD6A34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1E3783" w14:textId="77777777" w:rsidR="00D612C3" w:rsidRDefault="00CD6A34" w:rsidP="00C518BE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N° 48</w:t>
      </w:r>
      <w:r w:rsidRPr="00CD6A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CD6A3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autoriza o poder Executivo Municipal a abrir crédito adicio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nal suplementar no valor de R$ 675.800.00</w:t>
      </w:r>
      <w:r w:rsidRPr="00CD6A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outras providencias.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14:paraId="2B446DBD" w14:textId="77777777" w:rsidR="00C518BE" w:rsidRPr="00C518BE" w:rsidRDefault="00C518BE" w:rsidP="00C518BE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32BAA2" w14:textId="77777777" w:rsidR="00DA0289" w:rsidRPr="00DA0289" w:rsidRDefault="00DA0289" w:rsidP="00DA0289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2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N° 44/2023</w:t>
      </w:r>
      <w:r w:rsidRPr="00DA0289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altera Emendas Parlamentares nº 16,29,38,51,63,81 e 89 constantes na Lei Municipal nº 2.407, de 21 de dezembro de 2022, que dispõe sobre a Lei Orçamentária Anual para o exercício financeiro 2023, e dá outras providências.</w:t>
      </w:r>
    </w:p>
    <w:p w14:paraId="642EC3EC" w14:textId="77777777" w:rsidR="00095799" w:rsidRDefault="00095799" w:rsidP="00095799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711F244D" w14:textId="77777777" w:rsidR="00095799" w:rsidRDefault="00095799" w:rsidP="00095799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C08992" w14:textId="77777777" w:rsidR="00095799" w:rsidRDefault="00095799" w:rsidP="00095799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A7996" w14:textId="77777777" w:rsidR="00100A49" w:rsidRDefault="009A7240" w:rsidP="003A5C65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Primeira </w:t>
      </w:r>
      <w:r w:rsidR="003A5C65">
        <w:rPr>
          <w:rFonts w:ascii="Times New Roman" w:hAnsi="Times New Roman" w:cs="Times New Roman"/>
          <w:bCs/>
          <w:sz w:val="24"/>
          <w:szCs w:val="24"/>
        </w:rPr>
        <w:t>D</w:t>
      </w:r>
      <w:r w:rsidR="00100A49" w:rsidRPr="00100A49">
        <w:rPr>
          <w:rFonts w:ascii="Times New Roman" w:hAnsi="Times New Roman" w:cs="Times New Roman"/>
          <w:bCs/>
          <w:sz w:val="24"/>
          <w:szCs w:val="24"/>
        </w:rPr>
        <w:t>iscussão</w:t>
      </w:r>
      <w:r w:rsidR="003A5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A49" w:rsidRPr="00100A49">
        <w:rPr>
          <w:rFonts w:ascii="Times New Roman" w:hAnsi="Times New Roman" w:cs="Times New Roman"/>
          <w:bCs/>
          <w:sz w:val="24"/>
          <w:szCs w:val="24"/>
        </w:rPr>
        <w:t>do</w:t>
      </w:r>
      <w:r w:rsidR="00100A49">
        <w:rPr>
          <w:rFonts w:ascii="Times New Roman" w:hAnsi="Times New Roman" w:cs="Times New Roman"/>
          <w:b/>
          <w:bCs/>
          <w:sz w:val="24"/>
          <w:szCs w:val="24"/>
        </w:rPr>
        <w:t xml:space="preserve"> PROJETO DE RESOLUÇÃO Nº 08/2023, </w:t>
      </w:r>
      <w:r w:rsidR="00100A49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da Mesa Diretora, que r</w:t>
      </w:r>
      <w:r w:rsidR="00100A49">
        <w:rPr>
          <w:rFonts w:ascii="Times New Roman" w:hAnsi="Times New Roman" w:cs="Times New Roman"/>
          <w:sz w:val="24"/>
          <w:szCs w:val="24"/>
        </w:rPr>
        <w:t>eorganiza a estrutura administrativa da Câmara Municipal de Campo Novo do Parecis, e dá outras providências.</w:t>
      </w:r>
    </w:p>
    <w:p w14:paraId="72C73745" w14:textId="77777777" w:rsidR="00100A49" w:rsidRDefault="00100A49" w:rsidP="00100A49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A052B7" w14:textId="77777777" w:rsidR="00100A49" w:rsidRDefault="003A5C65" w:rsidP="00100A49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72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100A49" w:rsidRPr="00100A49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iscussão do</w:t>
      </w:r>
      <w:r w:rsidR="00100A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034/2023-LE, </w:t>
      </w:r>
      <w:r w:rsidR="00100A49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da Mesa Diretora, que</w:t>
      </w:r>
      <w:r w:rsidR="00100A49">
        <w:rPr>
          <w:rFonts w:ascii="Times New Roman" w:hAnsi="Times New Roman" w:cs="Times New Roman"/>
          <w:sz w:val="24"/>
          <w:szCs w:val="24"/>
        </w:rPr>
        <w:t xml:space="preserve"> dispõe sobre o quadro de servidores em comissão da Câmara Municipal de Campo Novo do Parecis, e dá outras providências. </w:t>
      </w:r>
    </w:p>
    <w:p w14:paraId="2492320A" w14:textId="77777777" w:rsidR="00D30A3F" w:rsidRPr="00D30A3F" w:rsidRDefault="00D30A3F" w:rsidP="00D30A3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967144" w14:textId="77777777" w:rsidR="00D30A3F" w:rsidRDefault="003A5C65" w:rsidP="00D30A3F">
      <w:pPr>
        <w:pStyle w:val="PargrafodaLista"/>
        <w:numPr>
          <w:ilvl w:val="0"/>
          <w:numId w:val="14"/>
        </w:numPr>
        <w:ind w:right="-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D30A3F" w:rsidRPr="00D30A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iscussão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única do</w:t>
      </w:r>
      <w:r w:rsidR="00D30A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PROJETO DE LEI Nº 35/2023</w:t>
      </w:r>
      <w:r w:rsidR="00D30A3F">
        <w:rPr>
          <w:rFonts w:ascii="Times New Roman" w:hAnsi="Times New Roman" w:cs="Times New Roman"/>
          <w:color w:val="000000" w:themeColor="text1"/>
          <w:sz w:val="24"/>
          <w:szCs w:val="24"/>
        </w:rPr>
        <w:t>, de autoria do Poder Executivo, que a</w:t>
      </w:r>
      <w:r w:rsidR="00D30A3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</w:t>
      </w:r>
      <w:r w:rsidR="00D30A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30A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 do Município de Campo Novo do Parecis a aderir à Unidade Regional de Saneamento no Estado de Mato Grosso - URBS/MT, disciplina pela Lei Estadual nº 11.976 de 21 de dezembro de 2022.</w:t>
      </w:r>
    </w:p>
    <w:p w14:paraId="01840A0F" w14:textId="77777777" w:rsidR="00075C5D" w:rsidRPr="007F7F1F" w:rsidRDefault="00075C5D" w:rsidP="007F7F1F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829872" w14:textId="77777777" w:rsidR="00C518BE" w:rsidRPr="00C518BE" w:rsidRDefault="00C518BE" w:rsidP="00C518BE">
      <w:pPr>
        <w:pStyle w:val="PargrafodaList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18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Discussão única do</w:t>
      </w:r>
      <w:r w:rsidRPr="00C518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PROJETO DE LEI Nº 38/2023, </w:t>
      </w:r>
      <w:r w:rsidRPr="00C51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Poder Executivo,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518BE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processo de nomeação e gratificação de função prevista na Lei 2.357/2022, que reestrutura a Lei de Gestão Democrática da rede pública municipal de ensino de Campo Novo do Parecis.</w:t>
      </w:r>
    </w:p>
    <w:p w14:paraId="4A1F33B1" w14:textId="77777777" w:rsidR="00075C5D" w:rsidRDefault="00075C5D" w:rsidP="00075C5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0EF048" w14:textId="77777777" w:rsidR="00075C5D" w:rsidRDefault="00075C5D" w:rsidP="00075C5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24D1FA" w14:textId="77777777" w:rsidR="00075C5D" w:rsidRDefault="006F3566" w:rsidP="00075C5D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</w:t>
      </w:r>
      <w:r w:rsidR="00FB4896">
        <w:rPr>
          <w:rFonts w:ascii="Times New Roman" w:hAnsi="Times New Roman" w:cs="Times New Roman"/>
          <w:b/>
          <w:sz w:val="24"/>
          <w:szCs w:val="24"/>
        </w:rPr>
        <w:t>essão ordinária: 06</w:t>
      </w:r>
      <w:r w:rsidR="00095799">
        <w:rPr>
          <w:rFonts w:ascii="Times New Roman" w:hAnsi="Times New Roman" w:cs="Times New Roman"/>
          <w:b/>
          <w:sz w:val="24"/>
          <w:szCs w:val="24"/>
        </w:rPr>
        <w:t>.07.2023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9812CE" w14:textId="77777777" w:rsidR="00075C5D" w:rsidRDefault="00075C5D" w:rsidP="00075C5D">
      <w:pPr>
        <w:ind w:right="-96"/>
      </w:pPr>
    </w:p>
    <w:p w14:paraId="1216180B" w14:textId="77777777" w:rsidR="00075C5D" w:rsidRDefault="00075C5D" w:rsidP="00075C5D">
      <w:pPr>
        <w:ind w:right="-96"/>
      </w:pPr>
    </w:p>
    <w:p w14:paraId="74A5221A" w14:textId="77777777" w:rsidR="00AC168D" w:rsidRPr="00075C5D" w:rsidRDefault="00AC168D" w:rsidP="00075C5D"/>
    <w:sectPr w:rsidR="00AC168D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A8D3" w14:textId="77777777" w:rsidR="00E32751" w:rsidRDefault="00E32751">
      <w:r>
        <w:separator/>
      </w:r>
    </w:p>
  </w:endnote>
  <w:endnote w:type="continuationSeparator" w:id="0">
    <w:p w14:paraId="10F725F1" w14:textId="77777777" w:rsidR="00E32751" w:rsidRDefault="00E3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4B92" w14:textId="77777777" w:rsidR="00075C5D" w:rsidRDefault="006F3566">
    <w:pPr>
      <w:pStyle w:val="Rodap"/>
    </w:pPr>
    <w:r w:rsidRPr="00075C5D">
      <w:rPr>
        <w:noProof/>
      </w:rPr>
      <w:drawing>
        <wp:inline distT="0" distB="0" distL="0" distR="0" wp14:anchorId="5233232B" wp14:editId="0ED90982">
          <wp:extent cx="5339715" cy="407507"/>
          <wp:effectExtent l="19050" t="0" r="0" b="0"/>
          <wp:docPr id="129957564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C3EA" w14:textId="77777777" w:rsidR="00E32751" w:rsidRDefault="00E32751">
      <w:r>
        <w:separator/>
      </w:r>
    </w:p>
  </w:footnote>
  <w:footnote w:type="continuationSeparator" w:id="0">
    <w:p w14:paraId="1EB4DB66" w14:textId="77777777" w:rsidR="00E32751" w:rsidRDefault="00E3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B471" w14:textId="77777777" w:rsidR="00276676" w:rsidRPr="003D3AA8" w:rsidRDefault="006F3566" w:rsidP="003D3AA8">
    <w:pPr>
      <w:pStyle w:val="Cabealho"/>
    </w:pPr>
    <w:r w:rsidRPr="00075C5D">
      <w:rPr>
        <w:noProof/>
      </w:rPr>
      <w:drawing>
        <wp:inline distT="0" distB="0" distL="0" distR="0" wp14:anchorId="44B4C574" wp14:editId="6607BEE4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1152"/>
    <w:multiLevelType w:val="hybridMultilevel"/>
    <w:tmpl w:val="462A2EEC"/>
    <w:lvl w:ilvl="0" w:tplc="CBDAE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C7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A0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4E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A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E7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A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2C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44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936"/>
    <w:multiLevelType w:val="hybridMultilevel"/>
    <w:tmpl w:val="D3BC6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FAF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AA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BE1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E6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6E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8C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E5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67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B08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826C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04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C8C7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04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4AD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AA6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C08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4E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CB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E5F81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A7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892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1E2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2B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4E1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E7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23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089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359AF"/>
    <w:multiLevelType w:val="hybridMultilevel"/>
    <w:tmpl w:val="8AD22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64CC3"/>
    <w:multiLevelType w:val="hybridMultilevel"/>
    <w:tmpl w:val="4DBECDC6"/>
    <w:lvl w:ilvl="0" w:tplc="E4A2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94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255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7EF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C6D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CD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7A4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254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088A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23A55"/>
    <w:multiLevelType w:val="hybridMultilevel"/>
    <w:tmpl w:val="FB6853B6"/>
    <w:lvl w:ilvl="0" w:tplc="75D87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2B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A23F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448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057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E6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86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0C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29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376E6"/>
    <w:multiLevelType w:val="hybridMultilevel"/>
    <w:tmpl w:val="C7F8F20E"/>
    <w:lvl w:ilvl="0" w:tplc="297E3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48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845B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63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C7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EAD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82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C0E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662F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EF6"/>
    <w:rsid w:val="00075C5D"/>
    <w:rsid w:val="00095799"/>
    <w:rsid w:val="000D1E2F"/>
    <w:rsid w:val="00100A49"/>
    <w:rsid w:val="001915A3"/>
    <w:rsid w:val="00197F9B"/>
    <w:rsid w:val="00213637"/>
    <w:rsid w:val="00217F62"/>
    <w:rsid w:val="00245382"/>
    <w:rsid w:val="00276676"/>
    <w:rsid w:val="00346B6F"/>
    <w:rsid w:val="003A5C65"/>
    <w:rsid w:val="003D3AA8"/>
    <w:rsid w:val="00481A5B"/>
    <w:rsid w:val="00586BFD"/>
    <w:rsid w:val="005972B3"/>
    <w:rsid w:val="0061494E"/>
    <w:rsid w:val="006A37FF"/>
    <w:rsid w:val="006F3566"/>
    <w:rsid w:val="007F7F1F"/>
    <w:rsid w:val="008A684F"/>
    <w:rsid w:val="00901071"/>
    <w:rsid w:val="0091060C"/>
    <w:rsid w:val="009A7240"/>
    <w:rsid w:val="00A906D8"/>
    <w:rsid w:val="00A90CC5"/>
    <w:rsid w:val="00AB5A74"/>
    <w:rsid w:val="00AC168D"/>
    <w:rsid w:val="00AC2BDF"/>
    <w:rsid w:val="00B104A7"/>
    <w:rsid w:val="00B25AE2"/>
    <w:rsid w:val="00C21A79"/>
    <w:rsid w:val="00C518BE"/>
    <w:rsid w:val="00CD6A34"/>
    <w:rsid w:val="00D24FB6"/>
    <w:rsid w:val="00D30A3F"/>
    <w:rsid w:val="00D612C3"/>
    <w:rsid w:val="00D62421"/>
    <w:rsid w:val="00DA0289"/>
    <w:rsid w:val="00DF7952"/>
    <w:rsid w:val="00E32751"/>
    <w:rsid w:val="00EC6E18"/>
    <w:rsid w:val="00F071AE"/>
    <w:rsid w:val="00F50422"/>
    <w:rsid w:val="00F85572"/>
    <w:rsid w:val="00FB39AC"/>
    <w:rsid w:val="00FB4896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7B3E"/>
  <w15:docId w15:val="{28DC7C73-7E97-4CAE-83C4-F50AC2CB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27</cp:revision>
  <cp:lastPrinted>2023-06-24T13:03:00Z</cp:lastPrinted>
  <dcterms:created xsi:type="dcterms:W3CDTF">2021-02-04T13:25:00Z</dcterms:created>
  <dcterms:modified xsi:type="dcterms:W3CDTF">2023-09-26T19:26:00Z</dcterms:modified>
</cp:coreProperties>
</file>